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A1" w:rsidRDefault="00ED6342">
      <w:pPr>
        <w:pStyle w:val="BodyText"/>
        <w:spacing w:before="0"/>
        <w:ind w:left="122"/>
        <w:rPr>
          <w:rFonts w:ascii="Times New Roman"/>
          <w:sz w:val="20"/>
        </w:rPr>
      </w:pPr>
      <w:bookmarkStart w:id="0" w:name="_GoBack"/>
      <w:bookmarkEnd w:id="0"/>
      <w:r>
        <w:rPr>
          <w:rFonts w:ascii="Times New Roman"/>
          <w:noProof/>
          <w:sz w:val="20"/>
          <w:lang w:val="en-GB" w:eastAsia="en-GB"/>
        </w:rPr>
        <w:drawing>
          <wp:inline distT="0" distB="0" distL="0" distR="0">
            <wp:extent cx="1956816" cy="661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56816" cy="661416"/>
                    </a:xfrm>
                    <a:prstGeom prst="rect">
                      <a:avLst/>
                    </a:prstGeom>
                  </pic:spPr>
                </pic:pic>
              </a:graphicData>
            </a:graphic>
          </wp:inline>
        </w:drawing>
      </w:r>
    </w:p>
    <w:p w:rsidR="007C49A1" w:rsidRDefault="007C49A1">
      <w:pPr>
        <w:pStyle w:val="BodyText"/>
        <w:spacing w:before="3"/>
        <w:rPr>
          <w:rFonts w:ascii="Times New Roman"/>
          <w:sz w:val="16"/>
        </w:rPr>
      </w:pPr>
    </w:p>
    <w:p w:rsidR="007C49A1" w:rsidRDefault="00ED6342">
      <w:pPr>
        <w:pStyle w:val="Title"/>
      </w:pPr>
      <w:r>
        <w:t>Model release form</w:t>
      </w:r>
    </w:p>
    <w:p w:rsidR="007C49A1" w:rsidRDefault="00ED6342">
      <w:pPr>
        <w:spacing w:before="107"/>
        <w:ind w:left="119"/>
        <w:rPr>
          <w:rFonts w:ascii="Roboto"/>
          <w:b/>
        </w:rPr>
      </w:pPr>
      <w:r>
        <w:rPr>
          <w:rFonts w:ascii="Roboto"/>
          <w:b/>
          <w:color w:val="FF0000"/>
        </w:rPr>
        <w:t>Please read this form in full and indicate below your consent preferences</w:t>
      </w:r>
    </w:p>
    <w:p w:rsidR="007C49A1" w:rsidRDefault="007C49A1">
      <w:pPr>
        <w:pStyle w:val="BodyText"/>
        <w:spacing w:before="12"/>
        <w:rPr>
          <w:rFonts w:ascii="Roboto"/>
          <w:b/>
          <w:sz w:val="20"/>
        </w:rPr>
      </w:pPr>
    </w:p>
    <w:p w:rsidR="007C49A1" w:rsidRDefault="00ED6342">
      <w:pPr>
        <w:ind w:left="119" w:right="247"/>
        <w:rPr>
          <w:sz w:val="21"/>
        </w:rPr>
      </w:pPr>
      <w:r>
        <w:rPr>
          <w:sz w:val="21"/>
        </w:rPr>
        <w:t xml:space="preserve">The London School of Economics and Political Science (LSE) would like to use your image (photograph), video and audio recordings and/or a verbal or written quote you make for possible internal and external promotion of the university. Your data will never </w:t>
      </w:r>
      <w:r>
        <w:rPr>
          <w:sz w:val="21"/>
        </w:rPr>
        <w:t>be shared with third parties.</w:t>
      </w:r>
    </w:p>
    <w:p w:rsidR="007C49A1" w:rsidRDefault="007C49A1">
      <w:pPr>
        <w:pStyle w:val="BodyText"/>
        <w:spacing w:before="0"/>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3375"/>
        <w:gridCol w:w="2143"/>
        <w:gridCol w:w="1248"/>
        <w:gridCol w:w="1418"/>
      </w:tblGrid>
      <w:tr w:rsidR="007C49A1">
        <w:trPr>
          <w:trHeight w:val="561"/>
        </w:trPr>
        <w:tc>
          <w:tcPr>
            <w:tcW w:w="1424" w:type="dxa"/>
            <w:tcBorders>
              <w:right w:val="nil"/>
            </w:tcBorders>
          </w:tcPr>
          <w:p w:rsidR="007C49A1" w:rsidRDefault="00ED6342">
            <w:pPr>
              <w:pStyle w:val="TableParagraph"/>
              <w:spacing w:before="7"/>
              <w:rPr>
                <w:rFonts w:ascii="Roboto"/>
                <w:b/>
                <w:sz w:val="21"/>
              </w:rPr>
            </w:pPr>
            <w:r>
              <w:rPr>
                <w:rFonts w:ascii="Roboto"/>
                <w:b/>
                <w:sz w:val="21"/>
              </w:rPr>
              <w:t>Title</w:t>
            </w:r>
          </w:p>
        </w:tc>
        <w:tc>
          <w:tcPr>
            <w:tcW w:w="3375" w:type="dxa"/>
            <w:tcBorders>
              <w:left w:val="nil"/>
              <w:right w:val="nil"/>
            </w:tcBorders>
          </w:tcPr>
          <w:p w:rsidR="007C49A1" w:rsidRDefault="00ED6342">
            <w:pPr>
              <w:pStyle w:val="TableParagraph"/>
              <w:spacing w:before="7"/>
              <w:ind w:left="894"/>
              <w:rPr>
                <w:rFonts w:ascii="Roboto"/>
                <w:b/>
                <w:sz w:val="21"/>
              </w:rPr>
            </w:pPr>
            <w:r>
              <w:rPr>
                <w:rFonts w:ascii="Roboto"/>
                <w:b/>
                <w:sz w:val="21"/>
              </w:rPr>
              <w:t>First name</w:t>
            </w:r>
          </w:p>
        </w:tc>
        <w:tc>
          <w:tcPr>
            <w:tcW w:w="3391" w:type="dxa"/>
            <w:gridSpan w:val="2"/>
            <w:tcBorders>
              <w:left w:val="nil"/>
              <w:right w:val="nil"/>
            </w:tcBorders>
          </w:tcPr>
          <w:p w:rsidR="007C49A1" w:rsidRDefault="00ED6342">
            <w:pPr>
              <w:pStyle w:val="TableParagraph"/>
              <w:spacing w:before="7"/>
              <w:ind w:left="1486"/>
              <w:rPr>
                <w:rFonts w:ascii="Roboto"/>
                <w:b/>
                <w:sz w:val="21"/>
              </w:rPr>
            </w:pPr>
            <w:r>
              <w:rPr>
                <w:rFonts w:ascii="Roboto"/>
                <w:b/>
                <w:sz w:val="21"/>
              </w:rPr>
              <w:t>Surname</w:t>
            </w:r>
          </w:p>
        </w:tc>
        <w:tc>
          <w:tcPr>
            <w:tcW w:w="1418" w:type="dxa"/>
            <w:tcBorders>
              <w:left w:val="nil"/>
            </w:tcBorders>
          </w:tcPr>
          <w:p w:rsidR="007C49A1" w:rsidRDefault="007C49A1">
            <w:pPr>
              <w:pStyle w:val="TableParagraph"/>
              <w:spacing w:before="0"/>
              <w:ind w:left="0"/>
              <w:rPr>
                <w:rFonts w:ascii="Times New Roman"/>
                <w:sz w:val="16"/>
              </w:rPr>
            </w:pPr>
          </w:p>
        </w:tc>
      </w:tr>
      <w:tr w:rsidR="007C49A1">
        <w:trPr>
          <w:trHeight w:val="700"/>
        </w:trPr>
        <w:tc>
          <w:tcPr>
            <w:tcW w:w="9608" w:type="dxa"/>
            <w:gridSpan w:val="5"/>
          </w:tcPr>
          <w:p w:rsidR="007C49A1" w:rsidRDefault="00ED6342">
            <w:pPr>
              <w:pStyle w:val="TableParagraph"/>
              <w:rPr>
                <w:sz w:val="20"/>
              </w:rPr>
            </w:pPr>
            <w:r>
              <w:rPr>
                <w:rFonts w:ascii="Roboto" w:hAnsi="Roboto"/>
                <w:b/>
                <w:sz w:val="21"/>
              </w:rPr>
              <w:t xml:space="preserve">Role </w:t>
            </w:r>
            <w:r>
              <w:rPr>
                <w:sz w:val="20"/>
              </w:rPr>
              <w:t xml:space="preserve">(Student, </w:t>
            </w:r>
            <w:proofErr w:type="spellStart"/>
            <w:r>
              <w:rPr>
                <w:sz w:val="20"/>
              </w:rPr>
              <w:t>eg</w:t>
            </w:r>
            <w:proofErr w:type="spellEnd"/>
            <w:r>
              <w:rPr>
                <w:sz w:val="20"/>
              </w:rPr>
              <w:t xml:space="preserve"> BSc History/Staff/Alumni/Other – please specify)</w:t>
            </w:r>
          </w:p>
        </w:tc>
      </w:tr>
      <w:tr w:rsidR="007C49A1">
        <w:trPr>
          <w:trHeight w:val="709"/>
        </w:trPr>
        <w:tc>
          <w:tcPr>
            <w:tcW w:w="9608" w:type="dxa"/>
            <w:gridSpan w:val="5"/>
          </w:tcPr>
          <w:p w:rsidR="007C49A1" w:rsidRDefault="00ED6342">
            <w:pPr>
              <w:pStyle w:val="TableParagraph"/>
              <w:rPr>
                <w:rFonts w:ascii="Roboto"/>
                <w:b/>
                <w:sz w:val="21"/>
              </w:rPr>
            </w:pPr>
            <w:r>
              <w:rPr>
                <w:rFonts w:ascii="Roboto"/>
                <w:b/>
                <w:sz w:val="21"/>
              </w:rPr>
              <w:t>Email address</w:t>
            </w:r>
          </w:p>
        </w:tc>
      </w:tr>
      <w:tr w:rsidR="007C49A1">
        <w:trPr>
          <w:trHeight w:val="1240"/>
        </w:trPr>
        <w:tc>
          <w:tcPr>
            <w:tcW w:w="9608" w:type="dxa"/>
            <w:gridSpan w:val="5"/>
          </w:tcPr>
          <w:p w:rsidR="007C49A1" w:rsidRDefault="00ED6342">
            <w:pPr>
              <w:pStyle w:val="TableParagraph"/>
              <w:rPr>
                <w:rFonts w:ascii="Roboto"/>
                <w:b/>
                <w:sz w:val="21"/>
              </w:rPr>
            </w:pPr>
            <w:r>
              <w:rPr>
                <w:rFonts w:ascii="Roboto"/>
                <w:b/>
                <w:sz w:val="21"/>
              </w:rPr>
              <w:t>Consent</w:t>
            </w:r>
          </w:p>
          <w:p w:rsidR="007C49A1" w:rsidRDefault="00ED6342">
            <w:pPr>
              <w:pStyle w:val="TableParagraph"/>
              <w:spacing w:before="24" w:line="256" w:lineRule="auto"/>
              <w:ind w:right="95"/>
              <w:rPr>
                <w:rFonts w:ascii="Roboto"/>
                <w:b/>
                <w:sz w:val="21"/>
              </w:rPr>
            </w:pPr>
            <w:r>
              <w:rPr>
                <w:sz w:val="21"/>
              </w:rPr>
              <w:t xml:space="preserve">Images are used in print and digital media formats, including (but not restricted to) print publications, websites, e-marketing, posters, banners, advertising, film, social media, teaching and research purposes, either in an edited or non-edited format. </w:t>
            </w:r>
            <w:r>
              <w:rPr>
                <w:rFonts w:ascii="Roboto"/>
                <w:b/>
                <w:sz w:val="21"/>
              </w:rPr>
              <w:t>Pl</w:t>
            </w:r>
            <w:r>
              <w:rPr>
                <w:rFonts w:ascii="Roboto"/>
                <w:b/>
                <w:sz w:val="21"/>
              </w:rPr>
              <w:t>ease circle Yes or No</w:t>
            </w:r>
          </w:p>
        </w:tc>
      </w:tr>
      <w:tr w:rsidR="007C49A1">
        <w:trPr>
          <w:trHeight w:val="513"/>
        </w:trPr>
        <w:tc>
          <w:tcPr>
            <w:tcW w:w="6942" w:type="dxa"/>
            <w:gridSpan w:val="3"/>
          </w:tcPr>
          <w:p w:rsidR="007C49A1" w:rsidRDefault="00ED6342">
            <w:pPr>
              <w:pStyle w:val="TableParagraph"/>
              <w:spacing w:before="143"/>
              <w:rPr>
                <w:sz w:val="21"/>
              </w:rPr>
            </w:pPr>
            <w:r>
              <w:rPr>
                <w:sz w:val="21"/>
              </w:rPr>
              <w:t>I consent to having my photograph taken</w:t>
            </w:r>
          </w:p>
        </w:tc>
        <w:tc>
          <w:tcPr>
            <w:tcW w:w="1248" w:type="dxa"/>
          </w:tcPr>
          <w:p w:rsidR="007C49A1" w:rsidRDefault="00ED6342">
            <w:pPr>
              <w:pStyle w:val="TableParagraph"/>
              <w:spacing w:before="143"/>
              <w:ind w:left="433" w:right="416"/>
              <w:jc w:val="center"/>
              <w:rPr>
                <w:sz w:val="21"/>
              </w:rPr>
            </w:pPr>
            <w:r>
              <w:rPr>
                <w:sz w:val="21"/>
              </w:rPr>
              <w:t>Yes</w:t>
            </w:r>
          </w:p>
        </w:tc>
        <w:tc>
          <w:tcPr>
            <w:tcW w:w="1418" w:type="dxa"/>
          </w:tcPr>
          <w:p w:rsidR="007C49A1" w:rsidRDefault="00ED6342">
            <w:pPr>
              <w:pStyle w:val="TableParagraph"/>
              <w:spacing w:before="143"/>
              <w:ind w:left="0" w:right="560"/>
              <w:jc w:val="right"/>
              <w:rPr>
                <w:sz w:val="21"/>
              </w:rPr>
            </w:pPr>
            <w:r>
              <w:rPr>
                <w:sz w:val="21"/>
              </w:rPr>
              <w:t>No</w:t>
            </w:r>
          </w:p>
        </w:tc>
      </w:tr>
      <w:tr w:rsidR="007C49A1">
        <w:trPr>
          <w:trHeight w:val="407"/>
        </w:trPr>
        <w:tc>
          <w:tcPr>
            <w:tcW w:w="6942" w:type="dxa"/>
            <w:gridSpan w:val="3"/>
          </w:tcPr>
          <w:p w:rsidR="007C49A1" w:rsidRDefault="00ED6342">
            <w:pPr>
              <w:pStyle w:val="TableParagraph"/>
              <w:spacing w:before="90"/>
              <w:rPr>
                <w:sz w:val="21"/>
              </w:rPr>
            </w:pPr>
            <w:r>
              <w:rPr>
                <w:sz w:val="21"/>
              </w:rPr>
              <w:t>I consent to being filmed/recorded</w:t>
            </w:r>
          </w:p>
        </w:tc>
        <w:tc>
          <w:tcPr>
            <w:tcW w:w="1248" w:type="dxa"/>
          </w:tcPr>
          <w:p w:rsidR="007C49A1" w:rsidRDefault="00ED6342">
            <w:pPr>
              <w:pStyle w:val="TableParagraph"/>
              <w:spacing w:before="90"/>
              <w:ind w:left="432" w:right="417"/>
              <w:jc w:val="center"/>
              <w:rPr>
                <w:sz w:val="21"/>
              </w:rPr>
            </w:pPr>
            <w:r>
              <w:rPr>
                <w:sz w:val="21"/>
              </w:rPr>
              <w:t>Yes</w:t>
            </w:r>
          </w:p>
        </w:tc>
        <w:tc>
          <w:tcPr>
            <w:tcW w:w="1418" w:type="dxa"/>
          </w:tcPr>
          <w:p w:rsidR="007C49A1" w:rsidRDefault="00ED6342">
            <w:pPr>
              <w:pStyle w:val="TableParagraph"/>
              <w:spacing w:before="90"/>
              <w:ind w:left="0" w:right="561"/>
              <w:jc w:val="right"/>
              <w:rPr>
                <w:sz w:val="21"/>
              </w:rPr>
            </w:pPr>
            <w:r>
              <w:rPr>
                <w:sz w:val="21"/>
              </w:rPr>
              <w:t>No</w:t>
            </w:r>
          </w:p>
        </w:tc>
      </w:tr>
      <w:tr w:rsidR="007C49A1">
        <w:trPr>
          <w:trHeight w:val="1072"/>
        </w:trPr>
        <w:tc>
          <w:tcPr>
            <w:tcW w:w="6942" w:type="dxa"/>
            <w:gridSpan w:val="3"/>
          </w:tcPr>
          <w:p w:rsidR="007C49A1" w:rsidRDefault="00ED6342">
            <w:pPr>
              <w:pStyle w:val="TableParagraph"/>
              <w:spacing w:before="63"/>
              <w:rPr>
                <w:sz w:val="21"/>
              </w:rPr>
            </w:pPr>
            <w:r>
              <w:rPr>
                <w:sz w:val="21"/>
              </w:rPr>
              <w:t xml:space="preserve">I consent to the </w:t>
            </w:r>
            <w:r>
              <w:rPr>
                <w:rFonts w:ascii="Roboto"/>
                <w:b/>
                <w:sz w:val="21"/>
              </w:rPr>
              <w:t xml:space="preserve">quote </w:t>
            </w:r>
            <w:r>
              <w:rPr>
                <w:sz w:val="21"/>
              </w:rPr>
              <w:t>agreed/attached</w:t>
            </w:r>
          </w:p>
          <w:p w:rsidR="007C49A1" w:rsidRDefault="00ED6342">
            <w:pPr>
              <w:pStyle w:val="TableParagraph"/>
              <w:spacing w:before="121"/>
              <w:rPr>
                <w:sz w:val="21"/>
              </w:rPr>
            </w:pPr>
            <w:r>
              <w:rPr>
                <w:sz w:val="21"/>
              </w:rPr>
              <w:t xml:space="preserve">I consent to my </w:t>
            </w:r>
            <w:r>
              <w:rPr>
                <w:rFonts w:ascii="Roboto"/>
                <w:b/>
                <w:sz w:val="21"/>
              </w:rPr>
              <w:t xml:space="preserve">name </w:t>
            </w:r>
            <w:r>
              <w:rPr>
                <w:sz w:val="21"/>
              </w:rPr>
              <w:t>accompanying this quote</w:t>
            </w:r>
          </w:p>
          <w:p w:rsidR="007C49A1" w:rsidRDefault="00ED6342">
            <w:pPr>
              <w:pStyle w:val="TableParagraph"/>
              <w:spacing w:before="36"/>
              <w:rPr>
                <w:sz w:val="20"/>
              </w:rPr>
            </w:pPr>
            <w:r>
              <w:rPr>
                <w:sz w:val="20"/>
              </w:rPr>
              <w:t>(For students only first names will appear)</w:t>
            </w:r>
          </w:p>
        </w:tc>
        <w:tc>
          <w:tcPr>
            <w:tcW w:w="1248" w:type="dxa"/>
          </w:tcPr>
          <w:p w:rsidR="007C49A1" w:rsidRDefault="00ED6342">
            <w:pPr>
              <w:pStyle w:val="TableParagraph"/>
              <w:spacing w:before="143"/>
              <w:ind w:left="432" w:right="417"/>
              <w:jc w:val="center"/>
              <w:rPr>
                <w:sz w:val="21"/>
              </w:rPr>
            </w:pPr>
            <w:r>
              <w:rPr>
                <w:sz w:val="21"/>
              </w:rPr>
              <w:t>Yes</w:t>
            </w:r>
          </w:p>
          <w:p w:rsidR="007C49A1" w:rsidRDefault="007C49A1">
            <w:pPr>
              <w:pStyle w:val="TableParagraph"/>
              <w:spacing w:before="7"/>
              <w:ind w:left="0"/>
              <w:rPr>
                <w:sz w:val="25"/>
              </w:rPr>
            </w:pPr>
          </w:p>
          <w:p w:rsidR="007C49A1" w:rsidRDefault="00ED6342">
            <w:pPr>
              <w:pStyle w:val="TableParagraph"/>
              <w:spacing w:before="0"/>
              <w:ind w:left="432" w:right="417"/>
              <w:jc w:val="center"/>
              <w:rPr>
                <w:sz w:val="21"/>
              </w:rPr>
            </w:pPr>
            <w:r>
              <w:rPr>
                <w:sz w:val="21"/>
              </w:rPr>
              <w:t>Yes</w:t>
            </w:r>
          </w:p>
        </w:tc>
        <w:tc>
          <w:tcPr>
            <w:tcW w:w="1418" w:type="dxa"/>
          </w:tcPr>
          <w:p w:rsidR="007C49A1" w:rsidRDefault="00ED6342">
            <w:pPr>
              <w:pStyle w:val="TableParagraph"/>
              <w:spacing w:before="143"/>
              <w:ind w:left="530" w:right="523"/>
              <w:jc w:val="center"/>
              <w:rPr>
                <w:sz w:val="21"/>
              </w:rPr>
            </w:pPr>
            <w:r>
              <w:rPr>
                <w:sz w:val="21"/>
              </w:rPr>
              <w:t>No</w:t>
            </w:r>
          </w:p>
          <w:p w:rsidR="007C49A1" w:rsidRDefault="007C49A1">
            <w:pPr>
              <w:pStyle w:val="TableParagraph"/>
              <w:spacing w:before="7"/>
              <w:ind w:left="0"/>
              <w:rPr>
                <w:sz w:val="25"/>
              </w:rPr>
            </w:pPr>
          </w:p>
          <w:p w:rsidR="007C49A1" w:rsidRDefault="00ED6342">
            <w:pPr>
              <w:pStyle w:val="TableParagraph"/>
              <w:spacing w:before="0"/>
              <w:ind w:left="530" w:right="523"/>
              <w:jc w:val="center"/>
              <w:rPr>
                <w:sz w:val="21"/>
              </w:rPr>
            </w:pPr>
            <w:r>
              <w:rPr>
                <w:sz w:val="21"/>
              </w:rPr>
              <w:t>No</w:t>
            </w:r>
          </w:p>
        </w:tc>
      </w:tr>
      <w:tr w:rsidR="007C49A1">
        <w:trPr>
          <w:trHeight w:val="2440"/>
        </w:trPr>
        <w:tc>
          <w:tcPr>
            <w:tcW w:w="9608" w:type="dxa"/>
            <w:gridSpan w:val="5"/>
          </w:tcPr>
          <w:p w:rsidR="007C49A1" w:rsidRDefault="00ED6342">
            <w:pPr>
              <w:pStyle w:val="TableParagraph"/>
              <w:jc w:val="both"/>
              <w:rPr>
                <w:rFonts w:ascii="Roboto"/>
                <w:b/>
                <w:sz w:val="21"/>
              </w:rPr>
            </w:pPr>
            <w:r>
              <w:rPr>
                <w:rFonts w:ascii="Roboto"/>
                <w:b/>
                <w:sz w:val="21"/>
              </w:rPr>
              <w:t>Copyright ownership</w:t>
            </w:r>
          </w:p>
          <w:p w:rsidR="007C49A1" w:rsidRDefault="00ED6342">
            <w:pPr>
              <w:pStyle w:val="TableParagraph"/>
              <w:spacing w:before="144" w:line="264" w:lineRule="auto"/>
              <w:ind w:right="232"/>
              <w:jc w:val="both"/>
              <w:rPr>
                <w:sz w:val="21"/>
              </w:rPr>
            </w:pPr>
            <w:r>
              <w:rPr>
                <w:sz w:val="21"/>
              </w:rPr>
              <w:t>LSE owns the copyright of the images, video, audio or quote (including edited versions), and you will not receive any payment.</w:t>
            </w:r>
          </w:p>
          <w:p w:rsidR="007C49A1" w:rsidRDefault="00ED6342">
            <w:pPr>
              <w:pStyle w:val="TableParagraph"/>
              <w:spacing w:before="105"/>
              <w:jc w:val="both"/>
              <w:rPr>
                <w:rFonts w:ascii="Roboto"/>
                <w:b/>
                <w:sz w:val="21"/>
              </w:rPr>
            </w:pPr>
            <w:r>
              <w:rPr>
                <w:rFonts w:ascii="Roboto"/>
                <w:b/>
                <w:sz w:val="21"/>
              </w:rPr>
              <w:t>Data management</w:t>
            </w:r>
          </w:p>
          <w:p w:rsidR="007C49A1" w:rsidRDefault="00ED6342">
            <w:pPr>
              <w:pStyle w:val="TableParagraph"/>
              <w:spacing w:before="144" w:line="256" w:lineRule="auto"/>
              <w:ind w:right="226"/>
              <w:jc w:val="both"/>
              <w:rPr>
                <w:rFonts w:ascii="Roboto"/>
                <w:b/>
                <w:sz w:val="21"/>
              </w:rPr>
            </w:pPr>
            <w:r>
              <w:rPr>
                <w:sz w:val="21"/>
              </w:rPr>
              <w:t xml:space="preserve">The data will be kept permanently on secure LSE servers for future use, unless not needed, whereby it will be securely deleted. Your image/s will only be used for the purposes of promoting LSE, not for any other purpose. </w:t>
            </w:r>
            <w:r>
              <w:rPr>
                <w:rFonts w:ascii="Roboto"/>
                <w:b/>
                <w:sz w:val="21"/>
              </w:rPr>
              <w:t xml:space="preserve">We will not pass your data on to a </w:t>
            </w:r>
            <w:r>
              <w:rPr>
                <w:rFonts w:ascii="Roboto"/>
                <w:b/>
                <w:sz w:val="21"/>
              </w:rPr>
              <w:t>third party.</w:t>
            </w:r>
          </w:p>
        </w:tc>
      </w:tr>
      <w:tr w:rsidR="007C49A1">
        <w:trPr>
          <w:trHeight w:val="549"/>
        </w:trPr>
        <w:tc>
          <w:tcPr>
            <w:tcW w:w="8190" w:type="dxa"/>
            <w:gridSpan w:val="4"/>
          </w:tcPr>
          <w:p w:rsidR="007C49A1" w:rsidRDefault="00ED6342">
            <w:pPr>
              <w:pStyle w:val="TableParagraph"/>
              <w:rPr>
                <w:rFonts w:ascii="Roboto"/>
                <w:b/>
                <w:sz w:val="21"/>
              </w:rPr>
            </w:pPr>
            <w:r>
              <w:rPr>
                <w:rFonts w:ascii="Roboto"/>
                <w:b/>
                <w:sz w:val="21"/>
              </w:rPr>
              <w:t>Signature</w:t>
            </w:r>
          </w:p>
        </w:tc>
        <w:tc>
          <w:tcPr>
            <w:tcW w:w="1418" w:type="dxa"/>
          </w:tcPr>
          <w:p w:rsidR="007C49A1" w:rsidRDefault="00ED6342">
            <w:pPr>
              <w:pStyle w:val="TableParagraph"/>
              <w:ind w:left="106"/>
              <w:rPr>
                <w:rFonts w:ascii="Roboto"/>
                <w:b/>
                <w:sz w:val="21"/>
              </w:rPr>
            </w:pPr>
            <w:r>
              <w:rPr>
                <w:rFonts w:ascii="Roboto"/>
                <w:b/>
                <w:sz w:val="21"/>
              </w:rPr>
              <w:t>Date</w:t>
            </w:r>
          </w:p>
        </w:tc>
      </w:tr>
      <w:tr w:rsidR="007C49A1">
        <w:trPr>
          <w:trHeight w:val="786"/>
        </w:trPr>
        <w:tc>
          <w:tcPr>
            <w:tcW w:w="8190" w:type="dxa"/>
            <w:gridSpan w:val="4"/>
          </w:tcPr>
          <w:p w:rsidR="007C49A1" w:rsidRDefault="00ED6342">
            <w:pPr>
              <w:pStyle w:val="TableParagraph"/>
              <w:rPr>
                <w:rFonts w:ascii="Roboto"/>
                <w:i/>
                <w:sz w:val="21"/>
              </w:rPr>
            </w:pPr>
            <w:r>
              <w:rPr>
                <w:rFonts w:ascii="Roboto"/>
                <w:i/>
                <w:sz w:val="21"/>
              </w:rPr>
              <w:t>I confirm I am 18 years of age or older</w:t>
            </w:r>
          </w:p>
          <w:p w:rsidR="007C49A1" w:rsidRDefault="00ED6342">
            <w:pPr>
              <w:pStyle w:val="TableParagraph"/>
              <w:spacing w:before="36"/>
              <w:rPr>
                <w:sz w:val="20"/>
              </w:rPr>
            </w:pPr>
            <w:r>
              <w:rPr>
                <w:sz w:val="20"/>
              </w:rPr>
              <w:t>(If you are under the age of 18, a parent or guardian must complete a separate form)</w:t>
            </w:r>
          </w:p>
        </w:tc>
        <w:tc>
          <w:tcPr>
            <w:tcW w:w="1418" w:type="dxa"/>
          </w:tcPr>
          <w:p w:rsidR="007C49A1" w:rsidRDefault="00ED6342">
            <w:pPr>
              <w:pStyle w:val="TableParagraph"/>
              <w:spacing w:before="78" w:line="266" w:lineRule="auto"/>
              <w:ind w:left="533" w:right="523"/>
              <w:jc w:val="center"/>
              <w:rPr>
                <w:sz w:val="21"/>
              </w:rPr>
            </w:pPr>
            <w:r>
              <w:rPr>
                <w:sz w:val="21"/>
              </w:rPr>
              <w:t>Yes No</w:t>
            </w:r>
          </w:p>
        </w:tc>
      </w:tr>
    </w:tbl>
    <w:p w:rsidR="007C49A1" w:rsidRDefault="007C49A1">
      <w:pPr>
        <w:pStyle w:val="BodyText"/>
        <w:spacing w:before="9"/>
        <w:rPr>
          <w:sz w:val="18"/>
        </w:rPr>
      </w:pPr>
    </w:p>
    <w:p w:rsidR="007C49A1" w:rsidRDefault="00ED6342">
      <w:pPr>
        <w:ind w:left="119"/>
        <w:rPr>
          <w:rFonts w:ascii="Roboto"/>
          <w:b/>
          <w:sz w:val="14"/>
        </w:rPr>
      </w:pPr>
      <w:r>
        <w:rPr>
          <w:rFonts w:ascii="Roboto"/>
          <w:b/>
          <w:sz w:val="14"/>
        </w:rPr>
        <w:t>LSE data protection and privacy information</w:t>
      </w:r>
    </w:p>
    <w:p w:rsidR="007C49A1" w:rsidRDefault="00ED6342">
      <w:pPr>
        <w:pStyle w:val="BodyText"/>
        <w:spacing w:before="117"/>
        <w:ind w:left="119" w:right="420"/>
      </w:pPr>
      <w:r>
        <w:t>LSE (including its agents, officers and employees) has no legal responsibility for any liability, claims, demands, damages and expenses arising out of, or in connection with, the images, quote, video and audio (including, but not limited to, breaches of da</w:t>
      </w:r>
      <w:r>
        <w:t>ta protection, defamation and copyright).</w:t>
      </w:r>
    </w:p>
    <w:p w:rsidR="007C49A1" w:rsidRDefault="00ED6342">
      <w:pPr>
        <w:pStyle w:val="BodyText"/>
        <w:ind w:left="119" w:right="104"/>
      </w:pPr>
      <w:r>
        <w:t>We take your privacy seriously and will only use your personal information to document your consent options for photography, video and/or audio. Limited data may need to be retained to ensure your non-consent is re</w:t>
      </w:r>
      <w:r>
        <w:t xml:space="preserve">corded, in the event that you opt-out. Consent is not a precondition of service and you can refuse consent without detriment. You can withdraw consent at any time by contacting </w:t>
      </w:r>
      <w:hyperlink r:id="rId5">
        <w:r>
          <w:t>glpd.info.rights@lse.ac.uk</w:t>
        </w:r>
        <w:r>
          <w:t xml:space="preserve">. </w:t>
        </w:r>
      </w:hyperlink>
      <w:r>
        <w:t>Please note that while we will be able to remove photographs on request from the website, we will not be able to remove photographs from print publications, frames within videos or specific sections of audio. However, we would not use your content for an</w:t>
      </w:r>
      <w:r>
        <w:t>y further publications, video or audio.</w:t>
      </w:r>
    </w:p>
    <w:p w:rsidR="007C49A1" w:rsidRDefault="00ED6342">
      <w:pPr>
        <w:pStyle w:val="BodyText"/>
        <w:ind w:left="119" w:right="4732"/>
      </w:pPr>
      <w:r>
        <w:t xml:space="preserve">For further information on LSE’s data protection policy, please visit lse.ac.uk/privacy LSE Data Protection Officer: Rachael Maguire, </w:t>
      </w:r>
      <w:hyperlink r:id="rId6">
        <w:r>
          <w:t>R.E.Maguire@lse.ac.uk</w:t>
        </w:r>
      </w:hyperlink>
    </w:p>
    <w:p w:rsidR="007C49A1" w:rsidRDefault="00ED6342">
      <w:pPr>
        <w:pStyle w:val="BodyText"/>
        <w:ind w:left="119" w:right="628"/>
      </w:pPr>
      <w:r>
        <w:t>Please note that you have the right to lodge a complaint with the Data Protection Officer and, if unsatisfied with the outcome, then with the supervisory authority, the Information Commissioner’s Office (ICO) at ico.co.uk</w:t>
      </w:r>
    </w:p>
    <w:p w:rsidR="007C49A1" w:rsidRDefault="007C49A1">
      <w:pPr>
        <w:pStyle w:val="BodyText"/>
        <w:spacing w:before="11"/>
      </w:pPr>
    </w:p>
    <w:p w:rsidR="007C49A1" w:rsidRDefault="00ED6342">
      <w:pPr>
        <w:ind w:left="119"/>
        <w:rPr>
          <w:rFonts w:ascii="Roboto"/>
          <w:sz w:val="13"/>
        </w:rPr>
      </w:pPr>
      <w:r>
        <w:rPr>
          <w:rFonts w:ascii="Roboto"/>
          <w:sz w:val="13"/>
        </w:rPr>
        <w:t>The London School of Economics an</w:t>
      </w:r>
      <w:r>
        <w:rPr>
          <w:rFonts w:ascii="Roboto"/>
          <w:sz w:val="13"/>
        </w:rPr>
        <w:t>d Political Science, Houghton Street, London WC2A 2AE. LSE is a private company limited by guarantee, registration number 70527.</w:t>
      </w:r>
    </w:p>
    <w:sectPr w:rsidR="007C49A1">
      <w:type w:val="continuous"/>
      <w:pgSz w:w="11900" w:h="16840"/>
      <w:pgMar w:top="86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charset w:val="00"/>
    <w:family w:val="auto"/>
    <w:pitch w:val="variable"/>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A1"/>
    <w:rsid w:val="007C49A1"/>
    <w:rsid w:val="00ED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A7D1F-E395-477D-9A74-B76614AB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Regular" w:eastAsia="RobotoRegular" w:hAnsi="RobotoRegular" w:cs="Roboto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14"/>
      <w:szCs w:val="14"/>
    </w:rPr>
  </w:style>
  <w:style w:type="paragraph" w:styleId="Title">
    <w:name w:val="Title"/>
    <w:basedOn w:val="Normal"/>
    <w:uiPriority w:val="1"/>
    <w:qFormat/>
    <w:pPr>
      <w:spacing w:before="60"/>
      <w:ind w:left="119"/>
    </w:pPr>
    <w:rPr>
      <w:rFonts w:ascii="Roboto" w:eastAsia="Roboto" w:hAnsi="Roboto" w:cs="Roboto"/>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aguire@lse.ac.uk" TargetMode="External"/><Relationship Id="rId5" Type="http://schemas.openxmlformats.org/officeDocument/2006/relationships/hyperlink" Target="mailto:glpd.info.rights@lse.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\376\377\000M\000o\000d\000e\000l\000 \000R\000e\000l\000e\000a\000s\000e\000 \000F\000o\000r\000m\000 \000v\0003\000 \000u\000p\000d\000a\000t\000e\000 \000M\000a\000y\0001\0009</vt:lpstr>
    </vt:vector>
  </TitlesOfParts>
  <Company>London School of Economics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\376\377\000M\000o\000d\000e\000l\000 \000R\000e\000l\000e\000a\000s\000e\000 \000F\000o\000r\000m\000 \000v\0003\000 \000u\000p\000d\000a\000t\000e\000 \000M\000a\000y\0001\0009</dc:title>
  <dc:creator>\376\377\000r\000e\000e\000d\000h</dc:creator>
  <cp:keywords>()</cp:keywords>
  <cp:lastModifiedBy>Mwaniki,M</cp:lastModifiedBy>
  <cp:revision>2</cp:revision>
  <dcterms:created xsi:type="dcterms:W3CDTF">2020-05-05T17:35:00Z</dcterms:created>
  <dcterms:modified xsi:type="dcterms:W3CDTF">2020-05-05T17:35:00Z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\376\377\000P\000D\000F\000C\000r\000e\000a\000t\000o\000r\000 \000V\000e\000r\000s\000i\000o\000n\000 \0001\000.\0000\000.\0002</vt:lpwstr>
  </property>
  <property fmtid="{D5CDD505-2E9C-101B-9397-08002B2CF9AE}" pid="4" name="LastSaved">
    <vt:filetime>2020-05-05T00:00:00Z</vt:filetime>
  </property>
</Properties>
</file>